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03" w:rsidRDefault="003A21A2" w:rsidP="009F3396">
      <w:pPr>
        <w:pStyle w:val="Title"/>
        <w:spacing w:before="100" w:after="100"/>
      </w:pPr>
      <w:proofErr w:type="spellStart"/>
      <w:r>
        <w:t>InaBalance</w:t>
      </w:r>
      <w:proofErr w:type="spellEnd"/>
      <w:r>
        <w:t xml:space="preserve"> </w:t>
      </w:r>
      <w:r w:rsidR="009C1483">
        <w:t>Site Map</w:t>
      </w:r>
      <w:r>
        <w:t xml:space="preserve"> – Current as at September 8, 2012</w:t>
      </w:r>
    </w:p>
    <w:p w:rsidR="005326FA" w:rsidRDefault="00EE2F58" w:rsidP="005326FA">
      <w:pPr>
        <w:pStyle w:val="Heading1"/>
        <w:spacing w:before="100" w:after="100"/>
        <w:ind w:left="2880" w:firstLine="720"/>
      </w:pPr>
      <w:r>
        <w:rPr>
          <w:noProof/>
        </w:rPr>
        <w:pict>
          <v:roundrect id="_x0000_s1026" style="position:absolute;left:0;text-align:left;margin-left:615.55pt;margin-top:5pt;width:100.95pt;height:30.55pt;z-index:251658240" arcsize="10923f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9C1483" w:rsidRPr="005326FA" w:rsidRDefault="009C1483" w:rsidP="009C148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326FA">
                    <w:rPr>
                      <w:b/>
                      <w:sz w:val="36"/>
                      <w:szCs w:val="36"/>
                    </w:rPr>
                    <w:t>Home</w:t>
                  </w:r>
                </w:p>
              </w:txbxContent>
            </v:textbox>
          </v:roundrect>
        </w:pict>
      </w:r>
    </w:p>
    <w:p w:rsidR="005326FA" w:rsidRDefault="00EE2F58" w:rsidP="005326FA">
      <w:pPr>
        <w:pStyle w:val="Heading1"/>
        <w:spacing w:before="100" w:after="100"/>
        <w:ind w:left="2880" w:firstLine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0" type="#_x0000_t32" style="position:absolute;left:0;text-align:left;margin-left:665.5pt;margin-top:8.55pt;width:1.05pt;height:60.1pt;flip:y;z-index:251907072" o:connectortype="straight">
            <v:stroke endarrow="block"/>
          </v:shape>
        </w:pict>
      </w:r>
    </w:p>
    <w:p w:rsidR="009C1483" w:rsidRPr="003A21A2" w:rsidRDefault="000C1808" w:rsidP="003A21A2">
      <w:pPr>
        <w:pStyle w:val="Heading1"/>
        <w:spacing w:before="100" w:after="100"/>
        <w:ind w:left="2880" w:firstLine="720"/>
        <w:rPr>
          <w:color w:val="76923C" w:themeColor="accent3" w:themeShade="BF"/>
        </w:rPr>
      </w:pPr>
      <w:r>
        <w:rPr>
          <w:noProof/>
          <w:color w:val="76923C" w:themeColor="accent3" w:themeShade="BF"/>
        </w:rPr>
        <w:pict>
          <v:shape id="_x0000_s1370" type="#_x0000_t32" style="position:absolute;left:0;text-align:left;margin-left:1145.1pt;margin-top:167.8pt;width:281.75pt;height:.05pt;z-index:251969536" o:connectortype="straight"/>
        </w:pict>
      </w:r>
      <w:r>
        <w:rPr>
          <w:noProof/>
          <w:color w:val="76923C" w:themeColor="accent3" w:themeShade="BF"/>
        </w:rPr>
        <w:pict>
          <v:shape id="_x0000_s1373" type="#_x0000_t32" style="position:absolute;left:0;text-align:left;margin-left:1426.85pt;margin-top:167.8pt;width:0;height:33.95pt;z-index:251972608" o:connectortype="straight">
            <v:stroke endarrow="block"/>
          </v:shape>
        </w:pict>
      </w:r>
      <w:r>
        <w:rPr>
          <w:noProof/>
          <w:color w:val="76923C" w:themeColor="accent3" w:themeShade="BF"/>
        </w:rPr>
        <w:pict>
          <v:shape id="_x0000_s1371" type="#_x0000_t32" style="position:absolute;left:0;text-align:left;margin-left:1145.1pt;margin-top:167.8pt;width:0;height:33.95pt;z-index:251970560" o:connectortype="straight">
            <v:stroke endarrow="block"/>
          </v:shape>
        </w:pict>
      </w:r>
      <w:r>
        <w:rPr>
          <w:noProof/>
          <w:color w:val="76923C" w:themeColor="accent3" w:themeShade="BF"/>
        </w:rPr>
        <w:pict>
          <v:shape id="_x0000_s1378" type="#_x0000_t32" style="position:absolute;left:0;text-align:left;margin-left:1292.7pt;margin-top:167.8pt;width:0;height:33.95pt;z-index:251977728" o:connectortype="straight">
            <v:stroke endarrow="block"/>
          </v:shape>
        </w:pict>
      </w:r>
      <w:r>
        <w:rPr>
          <w:noProof/>
          <w:color w:val="76923C" w:themeColor="accent3" w:themeShade="BF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66" type="#_x0000_t109" style="position:absolute;left:0;text-align:left;margin-left:1375.25pt;margin-top:203.1pt;width:93.3pt;height:23.15pt;z-index:251941888" fillcolor="#8064a2 [3207]" strokecolor="#f2f2f2 [3041]" strokeweight="3pt">
            <v:shadow on="t" type="perspective" color="#3f3151 [1607]" opacity=".5" offset="1pt" offset2="-1pt"/>
            <v:textbox style="mso-next-textbox:#_x0000_s1366">
              <w:txbxContent>
                <w:p w:rsidR="00955459" w:rsidRPr="009C1483" w:rsidRDefault="00955459" w:rsidP="0095545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Site Map</w:t>
                  </w:r>
                </w:p>
              </w:txbxContent>
            </v:textbox>
          </v:shape>
        </w:pict>
      </w:r>
      <w:r>
        <w:rPr>
          <w:noProof/>
          <w:color w:val="76923C" w:themeColor="accent3" w:themeShade="BF"/>
        </w:rPr>
        <w:pict>
          <v:shape id="_x0000_s1367" type="#_x0000_t109" style="position:absolute;left:0;text-align:left;margin-left:1090.55pt;margin-top:203.1pt;width:117.05pt;height:23.15pt;z-index:251942912" fillcolor="#8064a2 [3207]" strokecolor="#f2f2f2 [3041]" strokeweight="3pt">
            <v:shadow on="t" type="perspective" color="#3f3151 [1607]" opacity=".5" offset="1pt" offset2="-1pt"/>
            <v:textbox style="mso-next-textbox:#_x0000_s1367">
              <w:txbxContent>
                <w:p w:rsidR="00955459" w:rsidRPr="00955459" w:rsidRDefault="00955459" w:rsidP="00955459">
                  <w:pPr>
                    <w:jc w:val="center"/>
                    <w:rPr>
                      <w:sz w:val="24"/>
                      <w:szCs w:val="24"/>
                    </w:rPr>
                  </w:pPr>
                  <w:r w:rsidRPr="00955459">
                    <w:rPr>
                      <w:sz w:val="24"/>
                      <w:szCs w:val="24"/>
                    </w:rPr>
                    <w:t>Web Administrator</w:t>
                  </w:r>
                </w:p>
              </w:txbxContent>
            </v:textbox>
          </v:shape>
        </w:pict>
      </w:r>
      <w:r>
        <w:rPr>
          <w:noProof/>
          <w:color w:val="76923C" w:themeColor="accent3" w:themeShade="BF"/>
        </w:rPr>
        <w:pict>
          <v:shape id="_x0000_s1377" type="#_x0000_t109" style="position:absolute;left:0;text-align:left;margin-left:1244.75pt;margin-top:203.1pt;width:93.3pt;height:23.15pt;z-index:251976704" fillcolor="#8064a2 [3207]" strokecolor="#f2f2f2 [3041]" strokeweight="3pt">
            <v:shadow on="t" type="perspective" color="#3f3151 [1607]" opacity=".5" offset="1pt" offset2="-1pt"/>
            <v:textbox style="mso-next-textbox:#_x0000_s1377">
              <w:txbxContent>
                <w:p w:rsidR="000C1808" w:rsidRPr="009C1483" w:rsidRDefault="000C1808" w:rsidP="000C18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Privacy Policy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329" type="#_x0000_t32" style="position:absolute;left:0;text-align:left;margin-left:883.8pt;margin-top:73.75pt;width:83.85pt;height:0;z-index:251937792" o:connectortype="straight" o:regroupid="15">
            <v:stroke startarrow="block" endarrow="block"/>
          </v:shape>
        </w:pict>
      </w:r>
      <w:r w:rsidR="00EE2F58">
        <w:rPr>
          <w:noProof/>
          <w:color w:val="76923C" w:themeColor="accent3" w:themeShade="B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5" type="#_x0000_t202" style="position:absolute;left:0;text-align:left;margin-left:1198.65pt;margin-top:256.2pt;width:210.5pt;height:42.85pt;z-index:251975680;mso-width-relative:margin;mso-height-relative:margin" stroked="f">
            <v:textbox>
              <w:txbxContent>
                <w:p w:rsidR="00955459" w:rsidRPr="00805B6F" w:rsidRDefault="00805B6F" w:rsidP="00805B6F">
                  <w:pPr>
                    <w:pStyle w:val="Heading1"/>
                    <w:spacing w:before="100" w:after="100"/>
                    <w:rPr>
                      <w:color w:val="5F497A" w:themeColor="accent4" w:themeShade="BF"/>
                    </w:rPr>
                  </w:pPr>
                  <w:r>
                    <w:rPr>
                      <w:color w:val="5F497A" w:themeColor="accent4" w:themeShade="BF"/>
                    </w:rPr>
                    <w:t>Footer</w:t>
                  </w:r>
                  <w:r w:rsidR="00955459" w:rsidRPr="00805B6F">
                    <w:rPr>
                      <w:color w:val="5F497A" w:themeColor="accent4" w:themeShade="BF"/>
                    </w:rPr>
                    <w:t xml:space="preserve"> (</w:t>
                  </w:r>
                  <w:r>
                    <w:rPr>
                      <w:color w:val="5F497A" w:themeColor="accent4" w:themeShade="BF"/>
                    </w:rPr>
                    <w:t>Bottom Horizontal</w:t>
                  </w:r>
                  <w:r w:rsidR="00955459" w:rsidRPr="00805B6F">
                    <w:rPr>
                      <w:color w:val="5F497A" w:themeColor="accent4" w:themeShade="BF"/>
                    </w:rPr>
                    <w:t>)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374" type="#_x0000_t32" style="position:absolute;left:0;text-align:left;margin-left:1292.7pt;margin-top:41.65pt;width:0;height:126.2pt;z-index:251973632" o:connectortype="straight"/>
        </w:pict>
      </w:r>
      <w:r w:rsidR="00EE2F58">
        <w:rPr>
          <w:noProof/>
          <w:color w:val="76923C" w:themeColor="accent3" w:themeShade="BF"/>
        </w:rPr>
        <w:pict>
          <v:shape id="_x0000_s1369" type="#_x0000_t32" style="position:absolute;left:0;text-align:left;margin-left:29.9pt;margin-top:41.65pt;width:1262.8pt;height:0;z-index:251968512" o:connectortype="straight"/>
        </w:pict>
      </w:r>
      <w:r w:rsidR="00EE2F58">
        <w:rPr>
          <w:noProof/>
          <w:color w:val="76923C" w:themeColor="accent3" w:themeShade="BF"/>
        </w:rPr>
        <w:pict>
          <v:shape id="_x0000_s1359" type="#_x0000_t32" style="position:absolute;left:0;text-align:left;margin-left:234.35pt;margin-top:42.75pt;width:.05pt;height:22.6pt;z-index:251967488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358" type="#_x0000_t32" style="position:absolute;left:0;text-align:left;margin-left:1060.7pt;margin-top:76.55pt;width:53.6pt;height:0;z-index:251966464" o:connectortype="straight" o:regroupid="16">
            <v:stroke startarrow="block"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357" type="#_x0000_t32" style="position:absolute;left:0;text-align:left;margin-left:529.3pt;margin-top:76.55pt;width:83.85pt;height:0;z-index:251965440" o:connectortype="straight" o:regroupid="16">
            <v:stroke startarrow="block"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328" type="#_x0000_t32" style="position:absolute;left:0;text-align:left;margin-left:705.85pt;margin-top:73.75pt;width:83.85pt;height:0;z-index:251964416" o:connectortype="straight" o:regroupid="16">
            <v:stroke startarrow="block"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327" type="#_x0000_t109" style="position:absolute;left:0;text-align:left;margin-left:612.55pt;margin-top:62.7pt;width:93.3pt;height:23.15pt;z-index:251963392" o:regroupid="16" fillcolor="#9bbb59 [3206]" strokecolor="#f2f2f2 [3041]" strokeweight="3pt">
            <v:shadow on="t" type="perspective" color="#4e6128 [1606]" opacity=".5" offset="1pt" offset2="-1pt"/>
            <v:textbox style="mso-next-textbox:#_x0000_s1327">
              <w:txbxContent>
                <w:p w:rsidR="005326FA" w:rsidRPr="009C1483" w:rsidRDefault="005326FA" w:rsidP="005326FA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Jewelry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326" type="#_x0000_t109" style="position:absolute;left:0;text-align:left;margin-left:967.4pt;margin-top:65.35pt;width:93.3pt;height:23.15pt;z-index:251962368" o:regroupid="16" fillcolor="#9bbb59 [3206]" strokecolor="#f2f2f2 [3041]" strokeweight="3pt">
            <v:shadow on="t" type="perspective" color="#4e6128 [1606]" opacity=".5" offset="1pt" offset2="-1pt"/>
            <v:textbox style="mso-next-textbox:#_x0000_s1326">
              <w:txbxContent>
                <w:p w:rsidR="005326FA" w:rsidRPr="009C1483" w:rsidRDefault="005326FA" w:rsidP="005326FA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Gemstones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325" type="#_x0000_t109" style="position:absolute;left:0;text-align:left;margin-left:789.7pt;margin-top:62.65pt;width:93.3pt;height:23.15pt;z-index:251961344" o:regroupid="16" fillcolor="#9bbb59 [3206]" strokecolor="#f2f2f2 [3041]" strokeweight="3pt">
            <v:shadow on="t" type="perspective" color="#4e6128 [1606]" opacity=".5" offset="1pt" offset2="-1pt"/>
            <v:textbox style="mso-next-textbox:#_x0000_s1325">
              <w:txbxContent>
                <w:p w:rsidR="005326FA" w:rsidRPr="009C1483" w:rsidRDefault="005326FA" w:rsidP="005326FA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Other Services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324" type="#_x0000_t109" style="position:absolute;left:0;text-align:left;margin-left:1114.3pt;margin-top:64.45pt;width:93.3pt;height:23.15pt;z-index:251960320" o:regroupid="16" fillcolor="#9bbb59 [3206]" strokecolor="#f2f2f2 [3041]" strokeweight="3pt">
            <v:shadow on="t" type="perspective" color="#4e6128 [1606]" opacity=".5" offset="1pt" offset2="-1pt"/>
            <v:textbox style="mso-next-textbox:#_x0000_s1324">
              <w:txbxContent>
                <w:p w:rsidR="005326FA" w:rsidRPr="009C1483" w:rsidRDefault="005326FA" w:rsidP="005326FA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Testimonials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257" type="#_x0000_t32" style="position:absolute;left:0;text-align:left;margin-left:1013.35pt;margin-top:42.7pt;width:0;height:19.95pt;z-index:251959296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256" type="#_x0000_t32" style="position:absolute;left:0;text-align:left;margin-left:834.8pt;margin-top:42.7pt;width:0;height:19.95pt;z-index:251958272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255" type="#_x0000_t32" style="position:absolute;left:0;text-align:left;margin-left:654.8pt;margin-top:42.7pt;width:0;height:19.95pt;z-index:251957248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197" type="#_x0000_t32" style="position:absolute;left:0;text-align:left;margin-left:283.05pt;margin-top:76.55pt;width:152.95pt;height:0;z-index:251955200" o:connectortype="straight" o:regroupid="16">
            <v:stroke startarrow="block"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196" type="#_x0000_t32" style="position:absolute;left:0;text-align:left;margin-left:80.85pt;margin-top:76.55pt;width:108.9pt;height:.05pt;z-index:251954176" o:connectortype="straight" o:regroupid="16">
            <v:stroke startarrow="block"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065" type="#_x0000_t109" href="http://www.eyedropperdesigns.com.au/jobs/inabalance/website/site/html/special_orders.html" style="position:absolute;left:0;text-align:left;margin-left:436pt;margin-top:64.45pt;width:93.3pt;height:23.15pt;z-index:251953152" o:regroupid="16" o:button="t" fillcolor="#4f81bd [3204]" strokecolor="#f2f2f2 [3041]" strokeweight="3pt">
            <v:fill o:detectmouseclick="t"/>
            <v:shadow on="t" type="perspective" color="#243f60 [1604]" opacity=".5" offset="1pt" offset2="-1pt"/>
            <v:textbox style="mso-next-textbox:#_x0000_s1065">
              <w:txbxContent>
                <w:p w:rsidR="00323882" w:rsidRPr="009C1483" w:rsidRDefault="00323882" w:rsidP="00323882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Special Orders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064" type="#_x0000_t109" href="http://www.eyedropperdesigns.com.au/jobs/inabalance/website/site/html/products.html" style="position:absolute;left:0;text-align:left;margin-left:189.75pt;margin-top:64.45pt;width:93.3pt;height:23.15pt;z-index:251952128" o:regroupid="16" o:button="t" fillcolor="#4f81bd [3204]" strokecolor="#f2f2f2 [3041]" strokeweight="3pt">
            <v:fill o:detectmouseclick="t"/>
            <v:shadow on="t" type="perspective" color="#243f60 [1604]" opacity=".5" offset="1pt" offset2="-1pt"/>
            <v:textbox style="mso-next-textbox:#_x0000_s1064">
              <w:txbxContent>
                <w:p w:rsidR="00323882" w:rsidRPr="009C1483" w:rsidRDefault="00323882" w:rsidP="00323882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Products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063" type="#_x0000_t109" href="http://www.eyedropperdesigns.com.au/jobs/inabalance/website/site/html/contact.html" style="position:absolute;left:0;text-align:left;margin-left:-15.9pt;margin-top:64.45pt;width:93.3pt;height:23.15pt;z-index:251951104" o:regroupid="16" o:button="t" fillcolor="#4f81bd [3204]" strokecolor="#f2f2f2 [3041]" strokeweight="3pt">
            <v:fill o:detectmouseclick="t"/>
            <v:shadow on="t" type="perspective" color="#243f60 [1604]" opacity=".5" offset="1pt" offset2="-1pt"/>
            <v:textbox style="mso-next-textbox:#_x0000_s1063">
              <w:txbxContent>
                <w:p w:rsidR="00323882" w:rsidRPr="009C1483" w:rsidRDefault="00323882" w:rsidP="00323882">
                  <w:pPr>
                    <w:jc w:val="center"/>
                    <w:rPr>
                      <w:sz w:val="24"/>
                      <w:szCs w:val="24"/>
                    </w:rPr>
                  </w:pPr>
                  <w:r w:rsidRPr="009C1483">
                    <w:rPr>
                      <w:sz w:val="24"/>
                      <w:szCs w:val="24"/>
                    </w:rPr>
                    <w:t>Contact</w:t>
                  </w:r>
                </w:p>
              </w:txbxContent>
            </v:textbox>
          </v:shape>
        </w:pict>
      </w:r>
      <w:r w:rsidR="00EE2F58">
        <w:rPr>
          <w:noProof/>
          <w:color w:val="76923C" w:themeColor="accent3" w:themeShade="BF"/>
        </w:rPr>
        <w:pict>
          <v:shape id="_x0000_s1126" type="#_x0000_t32" style="position:absolute;left:0;text-align:left;margin-left:484.45pt;margin-top:42.75pt;width:.05pt;height:21.7pt;z-index:251950080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shape id="_x0000_s1125" type="#_x0000_t32" style="position:absolute;left:0;text-align:left;margin-left:29.9pt;margin-top:41.65pt;width:0;height:22.8pt;z-index:251949056" o:connectortype="straight" o:regroupid="16">
            <v:stroke endarrow="block"/>
          </v:shape>
        </w:pict>
      </w:r>
      <w:r w:rsidR="00EE2F58">
        <w:rPr>
          <w:noProof/>
          <w:color w:val="76923C" w:themeColor="accent3" w:themeShade="BF"/>
        </w:rPr>
        <w:pict>
          <v:group id="_x0000_s1363" style="position:absolute;left:0;text-align:left;margin-left:276.85pt;margin-top:115.6pt;width:341.9pt;height:437.05pt;z-index:251948032" coordorigin="8779,5233" coordsize="6838,8741" o:regroupid="16">
            <v:group id="_x0000_s1163" style="position:absolute;left:8779;top:5554;width:1050;height:8038" coordorigin="8779,4114" coordsize="1050,5702" o:regroupid="13">
              <v:group id="_x0000_s1160" style="position:absolute;left:9419;top:4114;width:410;height:5702" coordorigin="9272,4114" coordsize="410,5702">
                <v:shape id="_x0000_s1149" type="#_x0000_t32" style="position:absolute;left:9272;top:4114;width:0;height:5702" o:connectortype="straight"/>
                <v:shape id="_x0000_s1150" type="#_x0000_t32" style="position:absolute;left:9272;top:4114;width:410;height:0" o:connectortype="straight">
                  <v:stroke endarrow="block"/>
                </v:shape>
                <v:shape id="_x0000_s1151" type="#_x0000_t32" style="position:absolute;left:9272;top:4981;width:410;height:0" o:connectortype="straight">
                  <v:stroke endarrow="block"/>
                </v:shape>
                <v:shape id="_x0000_s1152" type="#_x0000_t32" style="position:absolute;left:9272;top:5804;width:410;height:0" o:connectortype="straight">
                  <v:stroke endarrow="block"/>
                </v:shape>
                <v:shape id="_x0000_s1153" type="#_x0000_t32" style="position:absolute;left:9272;top:6548;width:410;height:0" o:connectortype="straight">
                  <v:stroke endarrow="block"/>
                </v:shape>
                <v:shape id="_x0000_s1154" type="#_x0000_t32" style="position:absolute;left:9272;top:7380;width:410;height:0" o:connectortype="straight">
                  <v:stroke endarrow="block"/>
                </v:shape>
                <v:shape id="_x0000_s1155" type="#_x0000_t32" style="position:absolute;left:9272;top:8212;width:410;height:0" o:connectortype="straight">
                  <v:stroke endarrow="block"/>
                </v:shape>
                <v:shape id="_x0000_s1156" type="#_x0000_t32" style="position:absolute;left:9272;top:9044;width:410;height:0" o:connectortype="straight">
                  <v:stroke endarrow="block"/>
                </v:shape>
                <v:shape id="_x0000_s1157" type="#_x0000_t32" style="position:absolute;left:9272;top:9816;width:410;height:0" o:connectortype="straight">
                  <v:stroke endarrow="block"/>
                </v:shape>
              </v:group>
              <v:shape id="_x0000_s1158" type="#_x0000_t32" style="position:absolute;left:9110;top:4114;width:0;height:2918" o:connectortype="straight"/>
              <v:shape id="_x0000_s1161" type="#_x0000_t32" style="position:absolute;left:9110;top:7032;width:309;height:0" o:connectortype="straight">
                <v:stroke endarrow="block"/>
              </v:shape>
              <v:shape id="_x0000_s1162" type="#_x0000_t32" style="position:absolute;left:8779;top:4114;width:331;height:0;flip:x" o:connectortype="straight"/>
            </v:group>
            <v:shape id="_x0000_s1069" type="#_x0000_t109" style="position:absolute;left:9829;top:5233;width:1617;height:679" o:regroupid="13" fillcolor="white [3201]" strokecolor="#4f81bd [3204]" strokeweight="1pt">
              <v:stroke dashstyle="dash"/>
              <v:shadow color="#868686"/>
              <v:textbox style="mso-next-textbox:#_x0000_s1069">
                <w:txbxContent>
                  <w:p w:rsidR="00323882" w:rsidRPr="009C1483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Bracelets</w:t>
                    </w:r>
                  </w:p>
                </w:txbxContent>
              </v:textbox>
            </v:shape>
            <v:shape id="_x0000_s1078" type="#_x0000_t109" style="position:absolute;left:9829;top:13295;width:1617;height:679" o:regroupid="13" fillcolor="white [3201]" strokecolor="#4f81bd [3204]" strokeweight="1pt">
              <v:stroke dashstyle="dash"/>
              <v:shadow color="#868686"/>
              <v:textbox style="mso-next-textbox:#_x0000_s1078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Rings</w:t>
                    </w:r>
                  </w:p>
                </w:txbxContent>
              </v:textbox>
            </v:shape>
            <v:shape id="_x0000_s1080" type="#_x0000_t109" style="position:absolute;left:9829;top:9839;width:1617;height:679" o:regroupid="13" fillcolor="white [3201]" strokecolor="#4f81bd [3204]" strokeweight="1pt">
              <v:stroke dashstyle="dash"/>
              <v:shadow color="#868686"/>
              <v:textbox style="mso-next-textbox:#_x0000_s1080">
                <w:txbxContent>
                  <w:p w:rsidR="00323882" w:rsidRPr="009C1483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Pendant Cages</w:t>
                    </w:r>
                  </w:p>
                </w:txbxContent>
              </v:textbox>
            </v:shape>
            <v:shape id="_x0000_s1081" type="#_x0000_t109" style="position:absolute;left:9829;top:10991;width:1617;height:679" o:regroupid="13" fillcolor="white [3201]" strokecolor="#4f81bd [3204]" strokeweight="1pt">
              <v:stroke dashstyle="dash"/>
              <v:shadow color="#868686"/>
              <v:textbox style="mso-next-textbox:#_x0000_s1081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Necklaces</w:t>
                    </w:r>
                  </w:p>
                </w:txbxContent>
              </v:textbox>
            </v:shape>
            <v:shape id="_x0000_s1082" type="#_x0000_t109" style="position:absolute;left:9829;top:12143;width:1617;height:679" o:regroupid="13" fillcolor="white [3201]" strokecolor="#4f81bd [3204]" strokeweight="1pt">
              <v:stroke dashstyle="dash"/>
              <v:shadow color="#868686"/>
              <v:textbox style="mso-next-textbox:#_x0000_s1082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Earings</w:t>
                    </w:r>
                    <w:proofErr w:type="spellEnd"/>
                  </w:p>
                </w:txbxContent>
              </v:textbox>
            </v:shape>
            <v:shape id="_x0000_s1083" type="#_x0000_t109" style="position:absolute;left:9829;top:6384;width:1617;height:679" o:regroupid="13" fillcolor="white [3201]" strokecolor="#4f81bd [3204]" strokeweight="1pt">
              <v:stroke dashstyle="dash"/>
              <v:shadow color="#868686"/>
              <v:textbox style="mso-next-textbox:#_x0000_s1083">
                <w:txbxContent>
                  <w:p w:rsidR="00323882" w:rsidRPr="009C1483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Ankle Bracelets</w:t>
                    </w:r>
                  </w:p>
                </w:txbxContent>
              </v:textbox>
            </v:shape>
            <v:shape id="_x0000_s1084" type="#_x0000_t109" style="position:absolute;left:9829;top:7536;width:1617;height:679" o:regroupid="13" fillcolor="white [3201]" strokecolor="#4f81bd [3204]" strokeweight="1pt">
              <v:stroke dashstyle="dash"/>
              <v:shadow color="#868686"/>
              <v:textbox style="mso-next-textbox:#_x0000_s1084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Pendants</w:t>
                    </w:r>
                  </w:p>
                </w:txbxContent>
              </v:textbox>
            </v:shape>
            <v:shape id="_x0000_s1085" type="#_x0000_t109" style="position:absolute;left:9829;top:8688;width:1617;height:679" o:regroupid="13" fillcolor="white [3201]" strokecolor="#4f81bd [3204]" strokeweight="1pt">
              <v:stroke dashstyle="dash"/>
              <v:shadow color="#868686"/>
              <v:textbox style="mso-next-textbox:#_x0000_s1085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Large Drop Pendants</w:t>
                    </w:r>
                  </w:p>
                </w:txbxContent>
              </v:textbox>
            </v:shape>
            <v:shape id="_x0000_s1345" type="#_x0000_t32" style="position:absolute;left:11962;top:5554;width:0;height:8038" o:connectortype="straight"/>
            <v:shape id="_x0000_s1346" type="#_x0000_t32" style="position:absolute;left:11446;top:5554;width:516;height:0;flip:x" o:connectortype="straight">
              <v:stroke endarrow="block"/>
            </v:shape>
            <v:shape id="_x0000_s1347" type="#_x0000_t32" style="position:absolute;left:11446;top:6730;width:516;height:0;flip:x" o:connectortype="straight">
              <v:stroke endarrow="block"/>
            </v:shape>
            <v:shape id="_x0000_s1348" type="#_x0000_t32" style="position:absolute;left:11446;top:7884;width:516;height:0;flip:x" o:connectortype="straight">
              <v:stroke endarrow="block"/>
            </v:shape>
            <v:shape id="_x0000_s1349" type="#_x0000_t32" style="position:absolute;left:11446;top:9039;width:516;height:0;flip:x" o:connectortype="straight">
              <v:stroke endarrow="block"/>
            </v:shape>
            <v:shape id="_x0000_s1350" type="#_x0000_t32" style="position:absolute;left:11446;top:10194;width:516;height:0;flip:x" o:connectortype="straight">
              <v:stroke endarrow="block"/>
            </v:shape>
            <v:shape id="_x0000_s1351" type="#_x0000_t32" style="position:absolute;left:11446;top:11349;width:516;height:0;flip:x" o:connectortype="straight">
              <v:stroke endarrow="block"/>
            </v:shape>
            <v:shape id="_x0000_s1352" type="#_x0000_t32" style="position:absolute;left:11446;top:12504;width:516;height:0;flip:x" o:connectortype="straight">
              <v:stroke endarrow="block"/>
            </v:shape>
            <v:shape id="_x0000_s1353" type="#_x0000_t32" style="position:absolute;left:11446;top:13592;width:516;height:0;flip:x" o:connectortype="straight">
              <v:stroke endarrow="block"/>
            </v:shape>
            <v:shape id="_x0000_s1354" type="#_x0000_t32" style="position:absolute;left:11962;top:9712;width:1363;height:0;flip:x" o:connectortype="straight" adj="10797,-48194,-82015">
              <v:stroke endarrow="block"/>
            </v:shape>
            <v:shape id="_x0000_s1355" type="#_x0000_t32" style="position:absolute;left:13325;top:5554;width:1;height:4157;flip:y" o:connectortype="straight"/>
            <v:shape id="_x0000_s1356" type="#_x0000_t32" style="position:absolute;left:13325;top:5554;width:2292;height:0" o:connectortype="straight"/>
          </v:group>
        </w:pict>
      </w:r>
      <w:r w:rsidR="00EE2F58">
        <w:rPr>
          <w:noProof/>
          <w:color w:val="76923C" w:themeColor="accent3" w:themeShade="BF"/>
        </w:rPr>
        <w:pict>
          <v:group id="_x0000_s1318" style="position:absolute;left:0;text-align:left;margin-left:618.75pt;margin-top:85.85pt;width:80.85pt;height:118.6pt;z-index:251947008" coordorigin="8727,3017" coordsize="1617,2372" o:regroupid="16">
            <v:shape id="_x0000_s1319" type="#_x0000_t109" style="position:absolute;left:8727;top:3577;width:1617;height:679" fillcolor="white [3201]" strokecolor="#9bbb59 [3206]" strokeweight="2.5pt">
              <v:shadow color="#868686"/>
              <v:textbox style="mso-next-textbox:#_x0000_s1319">
                <w:txbxContent>
                  <w:p w:rsidR="005326FA" w:rsidRPr="009C1483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Products</w:t>
                    </w:r>
                  </w:p>
                </w:txbxContent>
              </v:textbox>
            </v:shape>
            <v:shape id="_x0000_s1320" type="#_x0000_t109" style="position:absolute;left:8727;top:4710;width:1617;height:679" fillcolor="white [3201]" strokecolor="#9bbb59 [3206]" strokeweight="2.5pt">
              <v:shadow color="#868686"/>
              <v:textbox style="mso-next-textbox:#_x0000_s1320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Ring Sizes</w:t>
                    </w:r>
                  </w:p>
                </w:txbxContent>
              </v:textbox>
            </v:shape>
            <v:shape id="_x0000_s1321" type="#_x0000_t32" style="position:absolute;left:9522;top:3017;width:0;height:560" o:connectortype="straight">
              <v:stroke startarrow="block" endarrow="block"/>
            </v:shape>
            <v:shape id="_x0000_s1322" type="#_x0000_t32" style="position:absolute;left:9522;top:4283;width:0;height:401" o:connectortype="straight">
              <v:stroke startarrow="block" endarrow="block"/>
            </v:shape>
          </v:group>
        </w:pict>
      </w:r>
      <w:r w:rsidR="00EE2F58">
        <w:rPr>
          <w:noProof/>
          <w:color w:val="76923C" w:themeColor="accent3" w:themeShade="BF"/>
        </w:rPr>
        <w:pict>
          <v:group id="_x0000_s1293" style="position:absolute;left:0;text-align:left;margin-left:795.9pt;margin-top:85.8pt;width:189.15pt;height:602.15pt;z-index:251945984" coordorigin="5173,3017" coordsize="3783,12043" o:regroupid="16">
            <v:shape id="_x0000_s1294" type="#_x0000_t109" style="position:absolute;left:5173;top:3577;width:1617;height:679" fillcolor="white [3201]" strokecolor="#9bbb59 [3206]" strokeweight="2.5pt">
              <v:shadow color="#868686"/>
              <v:textbox style="mso-next-textbox:#_x0000_s1294">
                <w:txbxContent>
                  <w:p w:rsidR="005326FA" w:rsidRPr="009C1483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Calendar of Events</w:t>
                    </w:r>
                  </w:p>
                </w:txbxContent>
              </v:textbox>
            </v:shape>
            <v:shape id="_x0000_s1295" type="#_x0000_t109" style="position:absolute;left:5173;top:4657;width:1617;height:679" fillcolor="white [3201]" strokecolor="#9bbb59 [3206]" strokeweight="2.5pt">
              <v:shadow color="#868686"/>
              <v:textbox style="mso-next-textbox:#_x0000_s1295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Personal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Guida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  <v:shape id="_x0000_s1296" type="#_x0000_t109" style="position:absolute;left:5173;top:5737;width:1617;height:679" fillcolor="white [3201]" strokecolor="#9bbb59 [3206]" strokeweight="2.5pt">
              <v:shadow color="#868686"/>
              <v:textbox style="mso-next-textbox:#_x0000_s1296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C7726">
                      <w:rPr>
                        <w:sz w:val="18"/>
                        <w:szCs w:val="18"/>
                      </w:rPr>
                      <w:t>Mentoring for Intuitive Children</w:t>
                    </w:r>
                  </w:p>
                </w:txbxContent>
              </v:textbox>
            </v:shape>
            <v:shape id="_x0000_s1297" type="#_x0000_t109" style="position:absolute;left:5173;top:6818;width:1617;height:679" fillcolor="white [3201]" strokecolor="#9bbb59 [3206]" strokeweight="2.5pt">
              <v:shadow color="#868686"/>
              <v:textbox style="mso-next-textbox:#_x0000_s1297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Energy Balancing</w:t>
                    </w:r>
                  </w:p>
                </w:txbxContent>
              </v:textbox>
            </v:shape>
            <v:shape id="_x0000_s1298" type="#_x0000_t109" style="position:absolute;left:5173;top:7898;width:1617;height:679" fillcolor="white [3201]" strokecolor="#9bbb59 [3206]" strokeweight="2.5pt">
              <v:shadow color="#868686"/>
              <v:textbox style="mso-next-textbox:#_x0000_s1298">
                <w:txbxContent>
                  <w:p w:rsidR="005326FA" w:rsidRPr="009C1483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Chakra Alignment</w:t>
                    </w:r>
                  </w:p>
                </w:txbxContent>
              </v:textbox>
            </v:shape>
            <v:shape id="_x0000_s1299" type="#_x0000_t109" style="position:absolute;left:5173;top:8979;width:1617;height:679" fillcolor="white [3201]" strokecolor="#9bbb59 [3206]" strokeweight="2.5pt">
              <v:shadow color="#868686"/>
              <v:textbox style="mso-next-textbox:#_x0000_s1299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Energetic Healing</w:t>
                    </w:r>
                  </w:p>
                </w:txbxContent>
              </v:textbox>
            </v:shape>
            <v:shape id="_x0000_s1300" type="#_x0000_t109" style="position:absolute;left:5173;top:10059;width:1617;height:679" fillcolor="white [3201]" strokecolor="#9bbb59 [3206]" strokeweight="2.5pt">
              <v:shadow color="#868686"/>
              <v:textbox style="mso-next-textbox:#_x0000_s1300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Root Cause Analysis</w:t>
                    </w:r>
                  </w:p>
                </w:txbxContent>
              </v:textbox>
            </v:shape>
            <v:shape id="_x0000_s1301" type="#_x0000_t109" style="position:absolute;left:5173;top:11139;width:1617;height:679" fillcolor="white [3201]" strokecolor="#9bbb59 [3206]" strokeweight="2.5pt">
              <v:shadow color="#868686"/>
              <v:textbox style="mso-next-textbox:#_x0000_s1301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Aura Scans</w:t>
                    </w:r>
                  </w:p>
                </w:txbxContent>
              </v:textbox>
            </v:shape>
            <v:shape id="_x0000_s1302" type="#_x0000_t109" style="position:absolute;left:5173;top:12220;width:1617;height:679" fillcolor="white [3201]" strokecolor="#9bbb59 [3206]" strokeweight="2.5pt">
              <v:shadow color="#868686"/>
              <v:textbox style="mso-next-textbox:#_x0000_s1302">
                <w:txbxContent>
                  <w:p w:rsidR="005326FA" w:rsidRPr="009C1483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Medical Diagnosis</w:t>
                    </w:r>
                  </w:p>
                </w:txbxContent>
              </v:textbox>
            </v:shape>
            <v:shape id="_x0000_s1303" type="#_x0000_t109" style="position:absolute;left:5173;top:13300;width:1617;height:679" fillcolor="white [3201]" strokecolor="#9bbb59 [3206]" strokeweight="2.5pt">
              <v:shadow color="#868686"/>
              <v:textbox style="mso-next-textbox:#_x0000_s1303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Counseling</w:t>
                    </w:r>
                  </w:p>
                </w:txbxContent>
              </v:textbox>
            </v:shape>
            <v:shape id="_x0000_s1304" type="#_x0000_t109" style="position:absolute;left:5173;top:14381;width:1617;height:679" fillcolor="white [3201]" strokecolor="#9bbb59 [3206]" strokeweight="2.5pt">
              <v:shadow color="#868686"/>
              <v:textbox style="mso-next-textbox:#_x0000_s1304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Pet Care</w:t>
                    </w:r>
                  </w:p>
                </w:txbxContent>
              </v:textbox>
            </v:shape>
            <v:shape id="_x0000_s1305" type="#_x0000_t109" style="position:absolute;left:7339;top:14381;width:1617;height:679" fillcolor="white [3201]" strokecolor="#9bbb59 [3206]" strokeweight="1pt">
              <v:stroke dashstyle="dash"/>
              <v:shadow color="#868686"/>
              <v:textbox style="mso-next-textbox:#_x0000_s1305">
                <w:txbxContent>
                  <w:p w:rsidR="005326FA" w:rsidRPr="00BC7726" w:rsidRDefault="005326FA" w:rsidP="005326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Pet Care Products</w:t>
                    </w:r>
                  </w:p>
                </w:txbxContent>
              </v:textbox>
            </v:shape>
            <v:shape id="_x0000_s1306" type="#_x0000_t32" style="position:absolute;left:6790;top:14705;width:549;height:0" o:connectortype="straight">
              <v:stroke endarrow="block"/>
            </v:shape>
            <v:shape id="_x0000_s1307" type="#_x0000_t32" style="position:absolute;left:5951;top:3017;width:0;height:560" o:connectortype="straight">
              <v:stroke startarrow="block" endarrow="block"/>
            </v:shape>
            <v:shape id="_x0000_s1308" type="#_x0000_t32" style="position:absolute;left:5951;top:4256;width:0;height:401" o:connectortype="straight">
              <v:stroke startarrow="block" endarrow="block"/>
            </v:shape>
            <v:shape id="_x0000_s1309" type="#_x0000_t32" style="position:absolute;left:5951;top:5336;width:0;height:401" o:connectortype="straight">
              <v:stroke startarrow="block" endarrow="block"/>
            </v:shape>
            <v:shape id="_x0000_s1310" type="#_x0000_t32" style="position:absolute;left:5951;top:6425;width:0;height:401" o:connectortype="straight">
              <v:stroke startarrow="block" endarrow="block"/>
            </v:shape>
            <v:shape id="_x0000_s1311" type="#_x0000_t32" style="position:absolute;left:5951;top:7497;width:0;height:401" o:connectortype="straight">
              <v:stroke startarrow="block" endarrow="block"/>
            </v:shape>
            <v:shape id="_x0000_s1312" type="#_x0000_t32" style="position:absolute;left:5951;top:8578;width:0;height:401" o:connectortype="straight">
              <v:stroke startarrow="block" endarrow="block"/>
            </v:shape>
            <v:shape id="_x0000_s1313" type="#_x0000_t32" style="position:absolute;left:5951;top:9640;width:0;height:401" o:connectortype="straight">
              <v:stroke startarrow="block" endarrow="block"/>
            </v:shape>
            <v:shape id="_x0000_s1314" type="#_x0000_t32" style="position:absolute;left:5951;top:10738;width:0;height:401" o:connectortype="straight">
              <v:stroke startarrow="block" endarrow="block"/>
            </v:shape>
            <v:shape id="_x0000_s1315" type="#_x0000_t32" style="position:absolute;left:5951;top:11826;width:0;height:401" o:connectortype="straight">
              <v:stroke startarrow="block" endarrow="block"/>
            </v:shape>
            <v:shape id="_x0000_s1316" type="#_x0000_t32" style="position:absolute;left:5951;top:12899;width:0;height:401" o:connectortype="straight">
              <v:stroke startarrow="block" endarrow="block"/>
            </v:shape>
            <v:shape id="_x0000_s1317" type="#_x0000_t32" style="position:absolute;left:5951;top:13979;width:0;height:401" o:connectortype="straight">
              <v:stroke startarrow="block" endarrow="block"/>
            </v:shape>
          </v:group>
        </w:pict>
      </w:r>
      <w:r w:rsidR="00EE2F58">
        <w:rPr>
          <w:noProof/>
          <w:color w:val="76923C" w:themeColor="accent3" w:themeShade="BF"/>
        </w:rPr>
        <w:pict>
          <v:group id="_x0000_s1283" style="position:absolute;left:0;text-align:left;margin-left:973.6pt;margin-top:88.5pt;width:80.85pt;height:224pt;z-index:251944960" coordorigin="1630,3017" coordsize="1617,4480" o:regroupid="16">
            <v:group id="_x0000_s1284" style="position:absolute;left:1630;top:3577;width:1617;height:3920" coordorigin="1630,3152" coordsize="1617,3920">
              <v:shape id="_x0000_s1285" type="#_x0000_t109" style="position:absolute;left:1630;top:3152;width:1617;height:679" fillcolor="white [3201]" strokecolor="#9bbb59 [3206]" strokeweight="2.5pt">
                <v:shadow color="#868686"/>
                <v:textbox style="mso-next-textbox:#_x0000_s1285">
                  <w:txbxContent>
                    <w:p w:rsidR="005326FA" w:rsidRPr="009C1483" w:rsidRDefault="005326FA" w:rsidP="00532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1483">
                        <w:rPr>
                          <w:sz w:val="20"/>
                          <w:szCs w:val="20"/>
                        </w:rPr>
                        <w:t>Why Gemstones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  <v:shape id="_x0000_s1286" type="#_x0000_t109" style="position:absolute;left:1630;top:4232;width:1617;height:679" fillcolor="white [3201]" strokecolor="#9bbb59 [3206]" strokeweight="2.5pt">
                <v:shadow color="#868686"/>
                <v:textbox style="mso-next-textbox:#_x0000_s1286">
                  <w:txbxContent>
                    <w:p w:rsidR="005326FA" w:rsidRPr="00BC7726" w:rsidRDefault="005326FA" w:rsidP="00532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7726">
                        <w:rPr>
                          <w:sz w:val="20"/>
                          <w:szCs w:val="20"/>
                        </w:rPr>
                        <w:t>Care of Gemstones</w:t>
                      </w:r>
                    </w:p>
                  </w:txbxContent>
                </v:textbox>
              </v:shape>
              <v:shape id="_x0000_s1287" type="#_x0000_t109" style="position:absolute;left:1630;top:5312;width:1617;height:679" fillcolor="white [3201]" strokecolor="#9bbb59 [3206]" strokeweight="2.5pt">
                <v:shadow color="#868686"/>
                <v:textbox style="mso-next-textbox:#_x0000_s1287">
                  <w:txbxContent>
                    <w:p w:rsidR="005326FA" w:rsidRPr="00BC7726" w:rsidRDefault="005326FA" w:rsidP="00532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C7726">
                        <w:rPr>
                          <w:sz w:val="20"/>
                          <w:szCs w:val="20"/>
                        </w:rPr>
                        <w:t>Chakras &amp; Gemstones</w:t>
                      </w:r>
                    </w:p>
                  </w:txbxContent>
                </v:textbox>
              </v:shape>
              <v:shape id="_x0000_s1288" type="#_x0000_t109" style="position:absolute;left:1630;top:6393;width:1617;height:679" fillcolor="white [3201]" strokecolor="#9bbb59 [3206]" strokeweight="2.5pt">
                <v:shadow color="#868686"/>
                <v:textbox style="mso-next-textbox:#_x0000_s1288">
                  <w:txbxContent>
                    <w:p w:rsidR="005326FA" w:rsidRPr="00BC7726" w:rsidRDefault="005326FA" w:rsidP="00532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C7726">
                        <w:rPr>
                          <w:sz w:val="20"/>
                          <w:szCs w:val="20"/>
                        </w:rPr>
                        <w:t>Aura’s</w:t>
                      </w:r>
                      <w:proofErr w:type="gramEnd"/>
                      <w:r w:rsidRPr="00BC7726">
                        <w:rPr>
                          <w:sz w:val="20"/>
                          <w:szCs w:val="20"/>
                        </w:rPr>
                        <w:t xml:space="preserve"> &amp; Gemstones</w:t>
                      </w:r>
                    </w:p>
                  </w:txbxContent>
                </v:textbox>
              </v:shape>
            </v:group>
            <v:shape id="_x0000_s1289" type="#_x0000_t32" style="position:absolute;left:2351;top:3017;width:0;height:560" o:connectortype="straight">
              <v:stroke startarrow="block" endarrow="block"/>
            </v:shape>
            <v:shape id="_x0000_s1290" type="#_x0000_t32" style="position:absolute;left:2351;top:4256;width:0;height:401" o:connectortype="straight">
              <v:stroke startarrow="block" endarrow="block"/>
            </v:shape>
            <v:shape id="_x0000_s1291" type="#_x0000_t32" style="position:absolute;left:2351;top:5336;width:0;height:401" o:connectortype="straight">
              <v:stroke startarrow="block" endarrow="block"/>
            </v:shape>
            <v:shape id="_x0000_s1292" type="#_x0000_t32" style="position:absolute;left:2351;top:6425;width:0;height:401" o:connectortype="straight">
              <v:stroke startarrow="block" endarrow="block"/>
            </v:shape>
          </v:group>
        </w:pict>
      </w:r>
      <w:r w:rsidR="00EE2F58">
        <w:rPr>
          <w:noProof/>
          <w:color w:val="76923C" w:themeColor="accent3" w:themeShade="BF"/>
        </w:rPr>
        <w:pict>
          <v:group id="_x0000_s1362" style="position:absolute;left:0;text-align:left;margin-left:65.15pt;margin-top:87.6pt;width:211.7pt;height:407.45pt;z-index:251943936" coordorigin="4545,4673" coordsize="4234,8149" o:regroupid="16">
            <v:shape id="_x0000_s1066" type="#_x0000_t109" style="position:absolute;left:7155;top:5233;width:1617;height:679" o:regroupid="3" fillcolor="white [3201]" strokecolor="#4f81bd [3204]" strokeweight="2.5pt">
              <v:shadow color="#868686"/>
              <v:textbox style="mso-next-textbox:#_x0000_s1066">
                <w:txbxContent>
                  <w:p w:rsidR="00323882" w:rsidRPr="009C1483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Jewelry</w:t>
                    </w:r>
                  </w:p>
                </w:txbxContent>
              </v:textbox>
            </v:shape>
            <v:shape id="_x0000_s1067" type="#_x0000_t109" style="position:absolute;left:7162;top:6380;width:1617;height:679" o:regroupid="3" fillcolor="white [3201]" strokecolor="#4f81bd [3204]" strokeweight="2.5pt">
              <v:shadow color="#868686"/>
              <v:textbox style="mso-next-textbox:#_x0000_s1067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Other Products</w:t>
                    </w:r>
                  </w:p>
                </w:txbxContent>
              </v:textbox>
            </v:shape>
            <v:shape id="_x0000_s1068" type="#_x0000_t109" style="position:absolute;left:7155;top:7528;width:1617;height:679" o:regroupid="3" fillcolor="white [3201]" strokecolor="#4f81bd [3204]" strokeweight="2.5pt">
              <v:shadow color="#868686"/>
              <v:textbox style="mso-next-textbox:#_x0000_s1068">
                <w:txbxContent>
                  <w:p w:rsidR="00323882" w:rsidRPr="00BC7726" w:rsidRDefault="00323882" w:rsidP="003238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One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of a Kind Items</w:t>
                    </w:r>
                    <w:proofErr w:type="gramEnd"/>
                  </w:p>
                </w:txbxContent>
              </v:textbox>
            </v:shape>
            <v:shape id="_x0000_s1087" type="#_x0000_t109" style="position:absolute;left:4545;top:9839;width:1617;height:679" o:regroupid="7" fillcolor="white [3201]" strokecolor="#4f81bd [3204]" strokeweight="1pt">
              <v:stroke dashstyle="dash"/>
              <v:shadow color="#868686"/>
              <v:textbox style="mso-next-textbox:#_x0000_s1087">
                <w:txbxContent>
                  <w:p w:rsidR="00C23D41" w:rsidRPr="009C1483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Pendulums</w:t>
                    </w:r>
                  </w:p>
                </w:txbxContent>
              </v:textbox>
            </v:shape>
            <v:shape id="_x0000_s1088" type="#_x0000_t109" style="position:absolute;left:4545;top:10991;width:1617;height:679" o:regroupid="7" fillcolor="white [3201]" strokecolor="#4f81bd [3204]" strokeweight="1pt">
              <v:stroke dashstyle="dash"/>
              <v:shadow color="#868686"/>
              <v:textbox style="mso-next-textbox:#_x0000_s1088">
                <w:txbxContent>
                  <w:p w:rsidR="00C23D41" w:rsidRPr="00BC7726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Inabalance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Beads</w:t>
                    </w:r>
                  </w:p>
                </w:txbxContent>
              </v:textbox>
            </v:shape>
            <v:shape id="_x0000_s1089" type="#_x0000_t109" style="position:absolute;left:4545;top:12143;width:1617;height:679" o:regroupid="7" fillcolor="white [3201]" strokecolor="#4f81bd [3204]" strokeweight="1pt">
              <v:stroke dashstyle="dash"/>
              <v:shadow color="#868686"/>
              <v:textbox style="mso-next-textbox:#_x0000_s1089">
                <w:txbxContent>
                  <w:p w:rsidR="00C23D41" w:rsidRPr="00BC7726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Pet Care</w:t>
                    </w:r>
                  </w:p>
                </w:txbxContent>
              </v:textbox>
            </v:shape>
            <v:shape id="_x0000_s1090" type="#_x0000_t109" style="position:absolute;left:4545;top:6384;width:1617;height:679" o:regroupid="7" fillcolor="white [3201]" strokecolor="#4f81bd [3204]" strokeweight="1pt">
              <v:stroke dashstyle="dash"/>
              <v:shadow color="#868686"/>
              <v:textbox style="mso-next-textbox:#_x0000_s1090">
                <w:txbxContent>
                  <w:p w:rsidR="00C23D41" w:rsidRPr="009C1483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Hangers for Indoors</w:t>
                    </w:r>
                  </w:p>
                </w:txbxContent>
              </v:textbox>
            </v:shape>
            <v:shape id="_x0000_s1091" type="#_x0000_t109" style="position:absolute;left:4545;top:7535;width:1617;height:679" o:regroupid="7" fillcolor="white [3201]" strokecolor="#4f81bd [3204]" strokeweight="1pt">
              <v:stroke dashstyle="dash"/>
              <v:shadow color="#868686"/>
              <v:textbox style="mso-next-textbox:#_x0000_s1091">
                <w:txbxContent>
                  <w:p w:rsidR="00C23D41" w:rsidRPr="00BC7726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Hangers for Outdoors</w:t>
                    </w:r>
                  </w:p>
                </w:txbxContent>
              </v:textbox>
            </v:shape>
            <v:shape id="_x0000_s1092" type="#_x0000_t109" style="position:absolute;left:4545;top:8687;width:1617;height:679" o:regroupid="7" fillcolor="white [3201]" strokecolor="#4f81bd [3204]" strokeweight="1pt">
              <v:stroke dashstyle="dash"/>
              <v:shadow color="#868686"/>
              <v:textbox style="mso-next-textbox:#_x0000_s1092">
                <w:txbxContent>
                  <w:p w:rsidR="00C23D41" w:rsidRPr="00BC7726" w:rsidRDefault="00C23D41" w:rsidP="00C23D4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Nursery Items</w:t>
                    </w:r>
                  </w:p>
                </w:txbxContent>
              </v:textbox>
            </v:shape>
            <v:group id="_x0000_s1187" style="position:absolute;left:6162;top:6730;width:993;height:5774" coordorigin="6162,5907" coordsize="993,5774">
              <v:group id="_x0000_s1138" style="position:absolute;left:6162;top:5907;width:339;height:5774" coordorigin="6259,4885" coordsize="339,4159" o:regroupid="8">
                <v:shape id="_x0000_s1128" type="#_x0000_t32" style="position:absolute;left:6598;top:4885;width:0;height:4159" o:connectortype="straight"/>
                <v:shape id="_x0000_s1130" type="#_x0000_t32" style="position:absolute;left:6259;top:4885;width:339;height:0;flip:x" o:connectortype="straight">
                  <v:stroke endarrow="block"/>
                </v:shape>
                <v:shape id="_x0000_s1131" type="#_x0000_t32" style="position:absolute;left:6259;top:5716;width:339;height:0;flip:x" o:connectortype="straight">
                  <v:stroke endarrow="block"/>
                </v:shape>
                <v:shape id="_x0000_s1134" type="#_x0000_t32" style="position:absolute;left:6259;top:6548;width:339;height:0;flip:x" o:connectortype="straight">
                  <v:stroke endarrow="block"/>
                </v:shape>
                <v:shape id="_x0000_s1135" type="#_x0000_t32" style="position:absolute;left:6259;top:7380;width:339;height:0;flip:x" o:connectortype="straight">
                  <v:stroke endarrow="block"/>
                </v:shape>
                <v:shape id="_x0000_s1136" type="#_x0000_t32" style="position:absolute;left:6259;top:8212;width:339;height:0;flip:x" o:connectortype="straight">
                  <v:stroke endarrow="block"/>
                </v:shape>
                <v:shape id="_x0000_s1137" type="#_x0000_t32" style="position:absolute;left:6259;top:9044;width:339;height:0;flip:x" o:connectortype="straight">
                  <v:stroke endarrow="block"/>
                </v:shape>
              </v:group>
              <v:shape id="_x0000_s1142" type="#_x0000_t32" style="position:absolute;left:6501;top:8888;width:337;height:0;flip:x" o:connectortype="straight" o:regroupid="8">
                <v:stroke endarrow="block"/>
              </v:shape>
              <v:shape id="_x0000_s1143" type="#_x0000_t32" style="position:absolute;left:6838;top:5907;width:0;height:2981;flip:y" o:connectortype="straight" o:regroupid="8"/>
              <v:shape id="_x0000_s1147" type="#_x0000_t32" style="position:absolute;left:6838;top:5907;width:317;height:0" o:connectortype="straight" o:regroupid="8"/>
            </v:group>
            <v:shape id="_x0000_s1188" type="#_x0000_t32" style="position:absolute;left:7930;top:4673;width:0;height:560" o:connectortype="straight">
              <v:stroke startarrow="block" endarrow="block"/>
            </v:shape>
            <v:shape id="_x0000_s1189" type="#_x0000_t32" style="position:absolute;left:7930;top:5912;width:0;height:468" o:connectortype="straight">
              <v:stroke startarrow="block" endarrow="block"/>
            </v:shape>
            <v:shape id="_x0000_s1190" type="#_x0000_t32" style="position:absolute;left:7929;top:7059;width:1;height:469;flip:x" o:connectortype="straight">
              <v:stroke startarrow="block" endarrow="block"/>
            </v:shape>
          </v:group>
        </w:pict>
      </w:r>
      <w:r w:rsidR="00EE2F58">
        <w:rPr>
          <w:noProof/>
          <w:color w:val="76923C" w:themeColor="accent3" w:themeShade="BF"/>
        </w:rPr>
        <w:pict>
          <v:shape id="_x0000_s1258" type="#_x0000_t32" style="position:absolute;left:0;text-align:left;margin-left:1160.85pt;margin-top:42.7pt;width:.05pt;height:19.95pt;z-index:251931648" o:connectortype="straight" o:regroupid="15">
            <v:stroke endarrow="block"/>
          </v:shape>
        </w:pict>
      </w:r>
      <w:r w:rsidR="00C805C6">
        <w:t xml:space="preserve">Main </w:t>
      </w:r>
      <w:proofErr w:type="spellStart"/>
      <w:r w:rsidR="00C805C6">
        <w:t>Nav</w:t>
      </w:r>
      <w:proofErr w:type="spellEnd"/>
      <w:r w:rsidR="00C805C6">
        <w:t xml:space="preserve"> Bar (Top Horizontal)</w:t>
      </w:r>
      <w:r w:rsidR="005326FA" w:rsidRPr="005326FA">
        <w:t xml:space="preserve"> </w:t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5326FA">
        <w:tab/>
      </w:r>
      <w:r w:rsidR="003A21A2" w:rsidRPr="003A21A2">
        <w:rPr>
          <w:color w:val="76923C" w:themeColor="accent3" w:themeShade="BF"/>
        </w:rPr>
        <w:t xml:space="preserve">Sub </w:t>
      </w:r>
      <w:proofErr w:type="spellStart"/>
      <w:r w:rsidR="003A21A2" w:rsidRPr="003A21A2">
        <w:rPr>
          <w:color w:val="76923C" w:themeColor="accent3" w:themeShade="BF"/>
        </w:rPr>
        <w:t>Nav</w:t>
      </w:r>
      <w:proofErr w:type="spellEnd"/>
      <w:r w:rsidR="003A21A2" w:rsidRPr="003A21A2">
        <w:rPr>
          <w:color w:val="76923C" w:themeColor="accent3" w:themeShade="BF"/>
        </w:rPr>
        <w:t xml:space="preserve"> Bar (Left Vertical)</w:t>
      </w:r>
      <w:r w:rsidR="00955459">
        <w:rPr>
          <w:color w:val="76923C" w:themeColor="accent3" w:themeShade="BF"/>
        </w:rPr>
        <w:t xml:space="preserve"> </w:t>
      </w:r>
    </w:p>
    <w:sectPr w:rsidR="009C1483" w:rsidRPr="003A21A2" w:rsidSect="00955459">
      <w:pgSz w:w="31185" w:h="17577" w:orient="landscape" w:code="1"/>
      <w:pgMar w:top="993" w:right="1559" w:bottom="399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1483"/>
    <w:rsid w:val="000B224E"/>
    <w:rsid w:val="000C1808"/>
    <w:rsid w:val="000F4BFA"/>
    <w:rsid w:val="002953D4"/>
    <w:rsid w:val="00323882"/>
    <w:rsid w:val="00333AE9"/>
    <w:rsid w:val="003A21A2"/>
    <w:rsid w:val="005326FA"/>
    <w:rsid w:val="00805B6F"/>
    <w:rsid w:val="00945B0B"/>
    <w:rsid w:val="00955459"/>
    <w:rsid w:val="009C1483"/>
    <w:rsid w:val="009F3396"/>
    <w:rsid w:val="00A33CD9"/>
    <w:rsid w:val="00AD041B"/>
    <w:rsid w:val="00AD080F"/>
    <w:rsid w:val="00B209A4"/>
    <w:rsid w:val="00B842D3"/>
    <w:rsid w:val="00BA0E26"/>
    <w:rsid w:val="00BB6070"/>
    <w:rsid w:val="00BB6B61"/>
    <w:rsid w:val="00BC7726"/>
    <w:rsid w:val="00BE0929"/>
    <w:rsid w:val="00C23D41"/>
    <w:rsid w:val="00C56C03"/>
    <w:rsid w:val="00C805C6"/>
    <w:rsid w:val="00D53CCE"/>
    <w:rsid w:val="00E04C16"/>
    <w:rsid w:val="00EE2F58"/>
    <w:rsid w:val="00F35C90"/>
    <w:rsid w:val="00FA2E67"/>
    <w:rsid w:val="00FE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75" type="connector" idref="#_x0000_s1256"/>
        <o:r id="V:Rule76" type="connector" idref="#_x0000_s1354"/>
        <o:r id="V:Rule77" type="connector" idref="#_x0000_s1352"/>
        <o:r id="V:Rule78" type="connector" idref="#_x0000_s1188"/>
        <o:r id="V:Rule79" type="connector" idref="#_x0000_s1321"/>
        <o:r id="V:Rule80" type="connector" idref="#_x0000_s1143"/>
        <o:r id="V:Rule81" type="connector" idref="#_x0000_s1346"/>
        <o:r id="V:Rule82" type="connector" idref="#_x0000_s1356"/>
        <o:r id="V:Rule83" type="connector" idref="#_x0000_s1257"/>
        <o:r id="V:Rule84" type="connector" idref="#_x0000_s1345"/>
        <o:r id="V:Rule85" type="connector" idref="#_x0000_s1349"/>
        <o:r id="V:Rule86" type="connector" idref="#_x0000_s1190"/>
        <o:r id="V:Rule87" type="connector" idref="#_x0000_s1316"/>
        <o:r id="V:Rule88" type="connector" idref="#_x0000_s1328"/>
        <o:r id="V:Rule89" type="connector" idref="#_x0000_s1151"/>
        <o:r id="V:Rule90" type="connector" idref="#_x0000_s1130"/>
        <o:r id="V:Rule91" type="connector" idref="#_x0000_s1370"/>
        <o:r id="V:Rule92" type="connector" idref="#_x0000_s1329"/>
        <o:r id="V:Rule93" type="connector" idref="#_x0000_s1125"/>
        <o:r id="V:Rule94" type="connector" idref="#_x0000_s1311"/>
        <o:r id="V:Rule95" type="connector" idref="#_x0000_s1196"/>
        <o:r id="V:Rule96" type="connector" idref="#_x0000_s1135"/>
        <o:r id="V:Rule97" type="connector" idref="#_x0000_s1306"/>
        <o:r id="V:Rule98" type="connector" idref="#_x0000_s1358"/>
        <o:r id="V:Rule99" type="connector" idref="#_x0000_s1312"/>
        <o:r id="V:Rule100" type="connector" idref="#_x0000_s1308"/>
        <o:r id="V:Rule101" type="connector" idref="#_x0000_s1360"/>
        <o:r id="V:Rule102" type="connector" idref="#_x0000_s1315"/>
        <o:r id="V:Rule103" type="connector" idref="#_x0000_s1126"/>
        <o:r id="V:Rule104" type="connector" idref="#_x0000_s1128"/>
        <o:r id="V:Rule105" type="connector" idref="#_x0000_s1136"/>
        <o:r id="V:Rule106" type="connector" idref="#_x0000_s1255"/>
        <o:r id="V:Rule107" type="connector" idref="#_x0000_s1373"/>
        <o:r id="V:Rule108" type="connector" idref="#_x0000_s1351"/>
        <o:r id="V:Rule109" type="connector" idref="#_x0000_s1134"/>
        <o:r id="V:Rule110" type="connector" idref="#_x0000_s1162"/>
        <o:r id="V:Rule111" type="connector" idref="#_x0000_s1155"/>
        <o:r id="V:Rule112" type="connector" idref="#_x0000_s1350"/>
        <o:r id="V:Rule113" type="connector" idref="#_x0000_s1131"/>
        <o:r id="V:Rule114" type="connector" idref="#_x0000_s1152"/>
        <o:r id="V:Rule115" type="connector" idref="#_x0000_s1317"/>
        <o:r id="V:Rule116" type="connector" idref="#_x0000_s1147"/>
        <o:r id="V:Rule117" type="connector" idref="#_x0000_s1137"/>
        <o:r id="V:Rule118" type="connector" idref="#_x0000_s1291"/>
        <o:r id="V:Rule119" type="connector" idref="#_x0000_s1347"/>
        <o:r id="V:Rule120" type="connector" idref="#_x0000_s1359"/>
        <o:r id="V:Rule121" type="connector" idref="#_x0000_s1157"/>
        <o:r id="V:Rule122" type="connector" idref="#_x0000_s1309"/>
        <o:r id="V:Rule123" type="connector" idref="#_x0000_s1322"/>
        <o:r id="V:Rule124" type="connector" idref="#_x0000_s1161"/>
        <o:r id="V:Rule125" type="connector" idref="#_x0000_s1142"/>
        <o:r id="V:Rule126" type="connector" idref="#_x0000_s1197"/>
        <o:r id="V:Rule127" type="connector" idref="#_x0000_s1307"/>
        <o:r id="V:Rule128" type="connector" idref="#_x0000_s1290"/>
        <o:r id="V:Rule129" type="connector" idref="#_x0000_s1310"/>
        <o:r id="V:Rule130" type="connector" idref="#_x0000_s1357"/>
        <o:r id="V:Rule131" type="connector" idref="#_x0000_s1149"/>
        <o:r id="V:Rule132" type="connector" idref="#_x0000_s1153"/>
        <o:r id="V:Rule133" type="connector" idref="#_x0000_s1292"/>
        <o:r id="V:Rule134" type="connector" idref="#_x0000_s1313"/>
        <o:r id="V:Rule135" type="connector" idref="#_x0000_s1258"/>
        <o:r id="V:Rule136" type="connector" idref="#_x0000_s1314"/>
        <o:r id="V:Rule137" type="connector" idref="#_x0000_s1348"/>
        <o:r id="V:Rule138" type="connector" idref="#_x0000_s1154"/>
        <o:r id="V:Rule139" type="connector" idref="#_x0000_s1150"/>
        <o:r id="V:Rule140" type="connector" idref="#_x0000_s1355"/>
        <o:r id="V:Rule141" type="connector" idref="#_x0000_s1369"/>
        <o:r id="V:Rule142" type="connector" idref="#_x0000_s1156"/>
        <o:r id="V:Rule143" type="connector" idref="#_x0000_s1371"/>
        <o:r id="V:Rule144" type="connector" idref="#_x0000_s1158"/>
        <o:r id="V:Rule145" type="connector" idref="#_x0000_s1374"/>
        <o:r id="V:Rule146" type="connector" idref="#_x0000_s1353"/>
        <o:r id="V:Rule147" type="connector" idref="#_x0000_s1189"/>
        <o:r id="V:Rule148" type="connector" idref="#_x0000_s1289"/>
        <o:r id="V:Rule150" type="connector" idref="#_x0000_s1378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14"/>
        <o:entry new="1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03"/>
  </w:style>
  <w:style w:type="paragraph" w:styleId="Heading1">
    <w:name w:val="heading 1"/>
    <w:basedOn w:val="Normal"/>
    <w:next w:val="Normal"/>
    <w:link w:val="Heading1Char"/>
    <w:uiPriority w:val="9"/>
    <w:qFormat/>
    <w:rsid w:val="00C80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FigureHeadings">
    <w:name w:val="My Figure Headings"/>
    <w:basedOn w:val="Normal"/>
    <w:autoRedefine/>
    <w:qFormat/>
    <w:rsid w:val="00945B0B"/>
    <w:pPr>
      <w:spacing w:before="0" w:beforeAutospacing="0" w:after="120" w:afterAutospacing="0" w:line="240" w:lineRule="exact"/>
      <w:jc w:val="center"/>
    </w:pPr>
    <w:rPr>
      <w:rFonts w:ascii="AvantGarde Bk BT" w:eastAsiaTheme="minorEastAsia" w:hAnsi="AvantGarde Bk BT" w:cs="Arial"/>
      <w:b/>
      <w:i/>
      <w:noProof/>
      <w:color w:val="1F497D" w:themeColor="text2"/>
      <w:sz w:val="24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C148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0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0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C2DB-DDAA-4C3D-A24A-B63BFE60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</dc:creator>
  <cp:keywords/>
  <dc:description/>
  <cp:lastModifiedBy>Tunde</cp:lastModifiedBy>
  <cp:revision>9</cp:revision>
  <dcterms:created xsi:type="dcterms:W3CDTF">2012-09-03T20:10:00Z</dcterms:created>
  <dcterms:modified xsi:type="dcterms:W3CDTF">2012-09-08T21:20:00Z</dcterms:modified>
</cp:coreProperties>
</file>